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04" w:rsidRDefault="00A50404">
      <w:pPr>
        <w:pStyle w:val="Title"/>
      </w:pPr>
      <w:r>
        <w:t>Procedure for Beginning V8 Projects</w:t>
      </w:r>
    </w:p>
    <w:p w:rsidR="00A50404" w:rsidRDefault="00A50404">
      <w:pPr>
        <w:rPr>
          <w:rFonts w:ascii="Arial" w:hAnsi="Arial" w:cs="Arial"/>
          <w:b/>
          <w:bCs/>
          <w:sz w:val="32"/>
        </w:rPr>
      </w:pPr>
    </w:p>
    <w:p w:rsidR="00A50404" w:rsidRDefault="00A50404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Copy the appropriate seed file (English or Metric)</w:t>
      </w:r>
      <w:r>
        <w:t xml:space="preserve"> </w:t>
      </w:r>
      <w:r>
        <w:rPr>
          <w:rFonts w:ascii="Arial" w:hAnsi="Arial" w:cs="Arial"/>
          <w:sz w:val="22"/>
        </w:rPr>
        <w:t>(Final or Preliminary) to create the project file</w:t>
      </w:r>
      <w:r w:rsidR="00D865B2">
        <w:rPr>
          <w:rFonts w:ascii="Arial" w:hAnsi="Arial" w:cs="Arial"/>
          <w:sz w:val="22"/>
        </w:rPr>
        <w:t xml:space="preserve"> using the </w:t>
      </w:r>
      <w:proofErr w:type="spellStart"/>
      <w:r w:rsidR="00D865B2" w:rsidRPr="00D865B2">
        <w:rPr>
          <w:rFonts w:ascii="Arial" w:hAnsi="Arial" w:cs="Arial"/>
          <w:sz w:val="22"/>
        </w:rPr>
        <w:t>SeedCreator</w:t>
      </w:r>
      <w:proofErr w:type="spellEnd"/>
      <w:r w:rsidR="00D865B2">
        <w:rPr>
          <w:rFonts w:ascii="Arial" w:hAnsi="Arial" w:cs="Arial"/>
          <w:sz w:val="22"/>
        </w:rPr>
        <w:t xml:space="preserve"> application.</w:t>
      </w:r>
    </w:p>
    <w:p w:rsidR="00A50404" w:rsidRDefault="00A50404">
      <w:pPr>
        <w:numPr>
          <w:ilvl w:val="0"/>
          <w:numId w:val="1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brgEngSheet.dgn</w:t>
      </w:r>
      <w:proofErr w:type="spellEnd"/>
      <w:r>
        <w:rPr>
          <w:rFonts w:ascii="Arial" w:hAnsi="Arial" w:cs="Arial"/>
          <w:sz w:val="22"/>
        </w:rPr>
        <w:t xml:space="preserve"> - English project final design seed file.</w:t>
      </w:r>
    </w:p>
    <w:p w:rsidR="00A50404" w:rsidRDefault="00A50404">
      <w:pPr>
        <w:numPr>
          <w:ilvl w:val="0"/>
          <w:numId w:val="1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brgMetSheet.dgn</w:t>
      </w:r>
      <w:proofErr w:type="spellEnd"/>
      <w:r>
        <w:rPr>
          <w:rFonts w:ascii="Arial" w:hAnsi="Arial" w:cs="Arial"/>
          <w:sz w:val="22"/>
        </w:rPr>
        <w:t xml:space="preserve"> - Metric project final design seed file.</w:t>
      </w:r>
    </w:p>
    <w:p w:rsidR="00A50404" w:rsidRDefault="00A50404">
      <w:pPr>
        <w:numPr>
          <w:ilvl w:val="0"/>
          <w:numId w:val="1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brgPreEngSheet.dgn</w:t>
      </w:r>
      <w:proofErr w:type="spellEnd"/>
      <w:r>
        <w:rPr>
          <w:rFonts w:ascii="Arial" w:hAnsi="Arial" w:cs="Arial"/>
          <w:sz w:val="22"/>
        </w:rPr>
        <w:t xml:space="preserve"> - English project preliminary design seed file.</w:t>
      </w:r>
    </w:p>
    <w:p w:rsidR="00A50404" w:rsidRDefault="00A50404">
      <w:pPr>
        <w:numPr>
          <w:ilvl w:val="0"/>
          <w:numId w:val="1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brgPreMetSheet.dgn</w:t>
      </w:r>
      <w:proofErr w:type="spellEnd"/>
      <w:r>
        <w:rPr>
          <w:rFonts w:ascii="Arial" w:hAnsi="Arial" w:cs="Arial"/>
          <w:sz w:val="22"/>
        </w:rPr>
        <w:t xml:space="preserve"> - Metric project preliminary design seed file.</w:t>
      </w:r>
    </w:p>
    <w:p w:rsidR="00A50404" w:rsidRPr="00DA7897" w:rsidRDefault="00A5040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Name the file appropriately for the project.  </w:t>
      </w:r>
      <w:r w:rsidRPr="00DA7897">
        <w:rPr>
          <w:rFonts w:ascii="Arial" w:hAnsi="Arial" w:cs="Arial"/>
          <w:sz w:val="22"/>
          <w:szCs w:val="22"/>
        </w:rPr>
        <w:t xml:space="preserve">See </w:t>
      </w:r>
      <w:bookmarkStart w:id="0" w:name="OLE_LINK2"/>
      <w:proofErr w:type="spellStart"/>
      <w:r w:rsidRPr="00DA7897">
        <w:rPr>
          <w:rFonts w:ascii="Arial" w:hAnsi="Arial" w:cs="Arial"/>
          <w:sz w:val="22"/>
          <w:szCs w:val="22"/>
        </w:rPr>
        <w:t>MicroStation</w:t>
      </w:r>
      <w:proofErr w:type="spellEnd"/>
      <w:r w:rsidRPr="00DA7897">
        <w:rPr>
          <w:rFonts w:ascii="Arial" w:hAnsi="Arial" w:cs="Arial"/>
          <w:sz w:val="22"/>
          <w:szCs w:val="22"/>
        </w:rPr>
        <w:t xml:space="preserve"> V8 </w:t>
      </w:r>
      <w:bookmarkEnd w:id="0"/>
      <w:r w:rsidRPr="00DA7897">
        <w:rPr>
          <w:rFonts w:ascii="Arial" w:hAnsi="Arial" w:cs="Arial"/>
          <w:sz w:val="22"/>
          <w:szCs w:val="22"/>
        </w:rPr>
        <w:t>File and Model Naming Convention document.</w:t>
      </w:r>
    </w:p>
    <w:p w:rsidR="00A50404" w:rsidRDefault="00A50404">
      <w:pPr>
        <w:ind w:left="360"/>
        <w:rPr>
          <w:rFonts w:ascii="Arial" w:hAnsi="Arial" w:cs="Arial"/>
          <w:sz w:val="22"/>
        </w:rPr>
      </w:pPr>
    </w:p>
    <w:p w:rsidR="00A50404" w:rsidRDefault="00A50404">
      <w:pPr>
        <w:pStyle w:val="Heading1"/>
      </w:pPr>
      <w:r>
        <w:t>Preliminary Design</w:t>
      </w:r>
    </w:p>
    <w:p w:rsidR="00A50404" w:rsidRDefault="00A50404">
      <w:pPr>
        <w:rPr>
          <w:sz w:val="22"/>
        </w:rPr>
      </w:pP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Open the created file in </w:t>
      </w:r>
      <w:proofErr w:type="spellStart"/>
      <w:r>
        <w:rPr>
          <w:rFonts w:ascii="Arial" w:hAnsi="Arial" w:cs="Arial"/>
          <w:sz w:val="22"/>
        </w:rPr>
        <w:t>MicroStation</w:t>
      </w:r>
      <w:proofErr w:type="spellEnd"/>
      <w:r>
        <w:rPr>
          <w:rFonts w:ascii="Arial" w:hAnsi="Arial" w:cs="Arial"/>
          <w:sz w:val="22"/>
        </w:rPr>
        <w:t>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open the Structures model by double clicking the model Type icon.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Open the </w:t>
      </w:r>
      <w:r>
        <w:rPr>
          <w:rFonts w:ascii="Arial" w:hAnsi="Arial" w:cs="Arial"/>
          <w:b/>
          <w:bCs/>
          <w:sz w:val="22"/>
        </w:rPr>
        <w:t>References</w:t>
      </w:r>
      <w:r>
        <w:rPr>
          <w:rFonts w:ascii="Arial" w:hAnsi="Arial" w:cs="Arial"/>
          <w:sz w:val="22"/>
        </w:rPr>
        <w:t xml:space="preserve"> dialog box and reference in the appropriate models from the related road design files.  Specific information on model usage can be obtained from the Office of Design. 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TSL_CC_DDDD model seed.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Rename the TSL_CC_DDDD model to the appropriate County leaving the DDDD.  This model will become the seed model for that county. 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6B2FA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131435" cy="2600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on the OK button.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open the TSL_CC_DDDD model by double clicking the model Type icon.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Fill in the appropriate information and edit as necessary to set up a seed model for the TSL models.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TSL_CC_DDDD model seed.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Copy a model</w:t>
      </w:r>
      <w:r>
        <w:rPr>
          <w:rFonts w:ascii="Arial" w:hAnsi="Arial" w:cs="Arial"/>
          <w:sz w:val="22"/>
        </w:rPr>
        <w:t xml:space="preserve"> tool. </w:t>
      </w:r>
    </w:p>
    <w:p w:rsidR="00A50404" w:rsidRDefault="00A5040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Rename the new TSL model with the appropriate design number and modify description.</w:t>
      </w:r>
    </w:p>
    <w:p w:rsidR="00A50404" w:rsidRDefault="00A50404">
      <w:pPr>
        <w:rPr>
          <w:rFonts w:ascii="Arial" w:hAnsi="Arial" w:cs="Arial"/>
          <w:sz w:val="16"/>
        </w:rPr>
      </w:pPr>
    </w:p>
    <w:p w:rsidR="00A50404" w:rsidRDefault="006B2FA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678680" cy="240601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the new TSL model by double clicking the model Type icon.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the TSL model as appropriate for that structural design.</w:t>
      </w:r>
    </w:p>
    <w:p w:rsidR="00A50404" w:rsidRDefault="00A50404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Repeat steps 10 to 15 for the TSL models needed for the project.</w:t>
      </w:r>
    </w:p>
    <w:p w:rsidR="00A50404" w:rsidRDefault="00A5040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Final Design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Open the created file in </w:t>
      </w:r>
      <w:proofErr w:type="spellStart"/>
      <w:r>
        <w:rPr>
          <w:rFonts w:ascii="Arial" w:hAnsi="Arial" w:cs="Arial"/>
          <w:sz w:val="22"/>
        </w:rPr>
        <w:t>MicroStation</w:t>
      </w:r>
      <w:proofErr w:type="spellEnd"/>
      <w:r>
        <w:rPr>
          <w:rFonts w:ascii="Arial" w:hAnsi="Arial" w:cs="Arial"/>
          <w:sz w:val="22"/>
        </w:rPr>
        <w:t>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</w:t>
      </w:r>
      <w:proofErr w:type="spellStart"/>
      <w:r>
        <w:rPr>
          <w:rFonts w:ascii="Arial" w:hAnsi="Arial" w:cs="Arial"/>
          <w:sz w:val="22"/>
        </w:rPr>
        <w:t>bdr</w:t>
      </w:r>
      <w:proofErr w:type="spellEnd"/>
      <w:r>
        <w:rPr>
          <w:rFonts w:ascii="Arial" w:hAnsi="Arial" w:cs="Arial"/>
          <w:sz w:val="22"/>
        </w:rPr>
        <w:t xml:space="preserve"> model.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Rename the </w:t>
      </w:r>
      <w:proofErr w:type="spellStart"/>
      <w:r>
        <w:rPr>
          <w:rFonts w:ascii="Arial" w:hAnsi="Arial" w:cs="Arial"/>
          <w:sz w:val="22"/>
        </w:rPr>
        <w:t>bdr</w:t>
      </w:r>
      <w:proofErr w:type="spellEnd"/>
      <w:r>
        <w:rPr>
          <w:rFonts w:ascii="Arial" w:hAnsi="Arial" w:cs="Arial"/>
          <w:sz w:val="22"/>
        </w:rPr>
        <w:t xml:space="preserve"> model to the appropriate County and Design Number. 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6B2FA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101465" cy="26187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open the </w:t>
      </w:r>
      <w:proofErr w:type="spellStart"/>
      <w:r>
        <w:rPr>
          <w:rFonts w:ascii="Arial" w:hAnsi="Arial" w:cs="Arial"/>
          <w:sz w:val="22"/>
        </w:rPr>
        <w:t>bdr</w:t>
      </w:r>
      <w:proofErr w:type="spellEnd"/>
      <w:r>
        <w:rPr>
          <w:rFonts w:ascii="Arial" w:hAnsi="Arial" w:cs="Arial"/>
          <w:sz w:val="22"/>
        </w:rPr>
        <w:t xml:space="preserve"> model by double clicking the model Type icon.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Fill in the appropriate project information.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S000 Title Sheet model.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Rename the Title Sheet model to the appropriate County and Design Number. </w:t>
      </w:r>
    </w:p>
    <w:p w:rsidR="00A50404" w:rsidRDefault="00A50404">
      <w:pPr>
        <w:ind w:left="360"/>
        <w:rPr>
          <w:rFonts w:ascii="Arial" w:hAnsi="Arial" w:cs="Arial"/>
          <w:sz w:val="22"/>
        </w:rPr>
      </w:pPr>
    </w:p>
    <w:p w:rsidR="00A50404" w:rsidRDefault="006B2FA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994785" cy="252095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360"/>
        <w:rPr>
          <w:rFonts w:ascii="Arial" w:hAnsi="Arial" w:cs="Arial"/>
          <w:sz w:val="22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open the Title Sheet model by double clicking the model Type icon.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the Title Sheet as appropriate.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Detail Sheet Seed model.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 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Rename the seed model to the appropriate County and Design Number leaving the SSSS.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A50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B2FA6">
        <w:rPr>
          <w:rFonts w:ascii="Arial" w:hAnsi="Arial" w:cs="Arial"/>
          <w:noProof/>
          <w:sz w:val="22"/>
        </w:rPr>
        <w:drawing>
          <wp:inline distT="0" distB="0" distL="0" distR="0">
            <wp:extent cx="3773170" cy="242379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this renamed Detail Sheet Seed model by double clicking the model Type icon.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Open the </w:t>
      </w:r>
      <w:r>
        <w:rPr>
          <w:rFonts w:ascii="Arial" w:hAnsi="Arial" w:cs="Arial"/>
          <w:b/>
          <w:bCs/>
          <w:sz w:val="22"/>
        </w:rPr>
        <w:t>References</w:t>
      </w:r>
      <w:r>
        <w:rPr>
          <w:rFonts w:ascii="Arial" w:hAnsi="Arial" w:cs="Arial"/>
          <w:sz w:val="22"/>
        </w:rPr>
        <w:t xml:space="preserve"> dialog box and reference the renamed </w:t>
      </w:r>
      <w:proofErr w:type="spellStart"/>
      <w:r>
        <w:rPr>
          <w:rFonts w:ascii="Arial" w:hAnsi="Arial" w:cs="Arial"/>
          <w:sz w:val="22"/>
        </w:rPr>
        <w:t>bdr</w:t>
      </w:r>
      <w:proofErr w:type="spellEnd"/>
      <w:r>
        <w:rPr>
          <w:rFonts w:ascii="Arial" w:hAnsi="Arial" w:cs="Arial"/>
          <w:sz w:val="22"/>
        </w:rPr>
        <w:t xml:space="preserve"> model.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the following settings in the </w:t>
      </w:r>
      <w:r>
        <w:rPr>
          <w:rFonts w:ascii="Arial" w:hAnsi="Arial" w:cs="Arial"/>
          <w:b/>
          <w:bCs/>
          <w:sz w:val="22"/>
        </w:rPr>
        <w:t>Reference Attachment Settings</w:t>
      </w:r>
      <w:r>
        <w:rPr>
          <w:rFonts w:ascii="Arial" w:hAnsi="Arial" w:cs="Arial"/>
          <w:sz w:val="22"/>
        </w:rPr>
        <w:t xml:space="preserve"> dialog box.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A50404" w:rsidRDefault="00A5040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Nested Attachments:</w:t>
      </w:r>
      <w:r>
        <w:rPr>
          <w:rFonts w:ascii="Arial" w:hAnsi="Arial" w:cs="Arial"/>
          <w:sz w:val="22"/>
        </w:rPr>
        <w:t xml:space="preserve"> set to </w:t>
      </w:r>
      <w:r>
        <w:rPr>
          <w:rFonts w:ascii="Arial" w:hAnsi="Arial" w:cs="Arial"/>
          <w:b/>
          <w:bCs/>
          <w:sz w:val="22"/>
        </w:rPr>
        <w:t>Live Nesting</w:t>
      </w:r>
    </w:p>
    <w:p w:rsidR="00A50404" w:rsidRDefault="00A50404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Depth:</w:t>
      </w:r>
      <w:r>
        <w:rPr>
          <w:rFonts w:ascii="Arial" w:hAnsi="Arial" w:cs="Arial"/>
          <w:sz w:val="22"/>
        </w:rPr>
        <w:t xml:space="preserve"> set to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>.</w:t>
      </w:r>
    </w:p>
    <w:p w:rsidR="00A50404" w:rsidRDefault="00A50404">
      <w:pPr>
        <w:ind w:left="1080"/>
        <w:rPr>
          <w:rFonts w:ascii="Arial" w:hAnsi="Arial" w:cs="Arial"/>
          <w:sz w:val="16"/>
        </w:rPr>
      </w:pPr>
    </w:p>
    <w:p w:rsidR="00A50404" w:rsidRDefault="006B2FA6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894330" cy="354203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97" w:rsidRDefault="00DA7897">
      <w:pPr>
        <w:ind w:left="1080"/>
        <w:rPr>
          <w:rFonts w:ascii="Arial" w:hAnsi="Arial" w:cs="Arial"/>
          <w:sz w:val="22"/>
        </w:rPr>
      </w:pPr>
    </w:p>
    <w:p w:rsidR="00A50404" w:rsidRDefault="00A50404">
      <w:pPr>
        <w:ind w:left="108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Click OK button.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Detail Sheet Seed model.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Copy a model</w:t>
      </w:r>
      <w:r>
        <w:rPr>
          <w:rFonts w:ascii="Arial" w:hAnsi="Arial" w:cs="Arial"/>
          <w:sz w:val="22"/>
        </w:rPr>
        <w:t xml:space="preserve"> tool. 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Rename the new model with the appropriate sheet designation to replace the SSSS and modify description. 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6B2FA6">
      <w:pPr>
        <w:ind w:left="360" w:firstLine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323715" cy="2636520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the new detail sheet model by double clicking the model Type icon.</w:t>
      </w:r>
    </w:p>
    <w:p w:rsidR="00A50404" w:rsidRDefault="00A50404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the detail sheet as appropriate.</w:t>
      </w:r>
    </w:p>
    <w:p w:rsidR="00A50404" w:rsidRPr="005451F4" w:rsidRDefault="00A50404" w:rsidP="005451F4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2"/>
        </w:rPr>
      </w:pPr>
      <w:r w:rsidRPr="005451F4">
        <w:rPr>
          <w:rFonts w:ascii="Arial" w:hAnsi="Arial" w:cs="Arial"/>
          <w:sz w:val="22"/>
        </w:rPr>
        <w:t>Repeat steps 16 to 21 for the detail sheets needed for the project.</w:t>
      </w:r>
    </w:p>
    <w:p w:rsidR="00A50404" w:rsidRDefault="00A50404">
      <w:pPr>
        <w:ind w:left="360"/>
        <w:rPr>
          <w:rFonts w:ascii="Arial" w:hAnsi="Arial" w:cs="Arial"/>
          <w:sz w:val="22"/>
        </w:rPr>
      </w:pPr>
    </w:p>
    <w:p w:rsidR="005451F4" w:rsidRDefault="00A5040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multiple counties and/or multiple design numbers used in a project, the reuse of the seed models may be more efficient if a copy is made prior to any modification.  Then a seed model can be set up with the appropriate partial name, information, and/or referenced files for each separate situation.  This applies to the seed for the TSL_CC_DDDD model for Preliminary Design, and the </w:t>
      </w:r>
      <w:proofErr w:type="spellStart"/>
      <w:r>
        <w:rPr>
          <w:rFonts w:ascii="Arial" w:hAnsi="Arial" w:cs="Arial"/>
          <w:sz w:val="22"/>
        </w:rPr>
        <w:t>bdr</w:t>
      </w:r>
      <w:proofErr w:type="spellEnd"/>
      <w:r>
        <w:rPr>
          <w:rFonts w:ascii="Arial" w:hAnsi="Arial" w:cs="Arial"/>
          <w:sz w:val="22"/>
        </w:rPr>
        <w:t xml:space="preserve"> model and Detail Sheet Seed model for Final Design.</w:t>
      </w:r>
    </w:p>
    <w:p w:rsidR="005451F4" w:rsidRDefault="005451F4">
      <w:pPr>
        <w:ind w:left="360"/>
        <w:rPr>
          <w:rFonts w:ascii="Arial" w:hAnsi="Arial" w:cs="Arial"/>
          <w:sz w:val="22"/>
        </w:rPr>
      </w:pPr>
    </w:p>
    <w:p w:rsidR="005451F4" w:rsidRDefault="005451F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Labeling multiple counties on the Detail Sheets and Title Sheet –</w:t>
      </w:r>
    </w:p>
    <w:p w:rsidR="005451F4" w:rsidRPr="00751CB0" w:rsidRDefault="005451F4" w:rsidP="00751CB0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751CB0">
        <w:rPr>
          <w:rFonts w:ascii="Arial" w:hAnsi="Arial" w:cs="Arial"/>
          <w:sz w:val="22"/>
        </w:rPr>
        <w:t xml:space="preserve">Assume County#1 is </w:t>
      </w:r>
      <w:r w:rsidRPr="00751CB0">
        <w:rPr>
          <w:rFonts w:ascii="Arial" w:hAnsi="Arial" w:cs="Arial"/>
          <w:b/>
          <w:sz w:val="22"/>
        </w:rPr>
        <w:t>Butler</w:t>
      </w:r>
      <w:r w:rsidRPr="00751CB0">
        <w:rPr>
          <w:rFonts w:ascii="Arial" w:hAnsi="Arial" w:cs="Arial"/>
          <w:sz w:val="22"/>
        </w:rPr>
        <w:t xml:space="preserve"> (12) and County#2 is </w:t>
      </w:r>
      <w:r w:rsidRPr="00751CB0">
        <w:rPr>
          <w:rFonts w:ascii="Arial" w:hAnsi="Arial" w:cs="Arial"/>
          <w:b/>
          <w:sz w:val="22"/>
        </w:rPr>
        <w:t>Grundy</w:t>
      </w:r>
      <w:r w:rsidRPr="00751CB0">
        <w:rPr>
          <w:rFonts w:ascii="Arial" w:hAnsi="Arial" w:cs="Arial"/>
          <w:sz w:val="22"/>
        </w:rPr>
        <w:t xml:space="preserve"> (38) and the Project Number lists the </w:t>
      </w:r>
      <w:r w:rsidRPr="00751CB0">
        <w:rPr>
          <w:rFonts w:ascii="Arial" w:hAnsi="Arial" w:cs="Arial"/>
          <w:b/>
          <w:sz w:val="22"/>
        </w:rPr>
        <w:t>Butler</w:t>
      </w:r>
      <w:r w:rsidRPr="00751CB0">
        <w:rPr>
          <w:rFonts w:ascii="Arial" w:hAnsi="Arial" w:cs="Arial"/>
          <w:sz w:val="22"/>
        </w:rPr>
        <w:t xml:space="preserve"> (12) County number.</w:t>
      </w:r>
    </w:p>
    <w:p w:rsidR="005451F4" w:rsidRPr="00751CB0" w:rsidRDefault="005451F4" w:rsidP="00751CB0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751CB0">
        <w:rPr>
          <w:rFonts w:ascii="Arial" w:hAnsi="Arial" w:cs="Arial"/>
          <w:sz w:val="22"/>
        </w:rPr>
        <w:t xml:space="preserve">Assume the Structure is in </w:t>
      </w:r>
      <w:r w:rsidRPr="00751CB0">
        <w:rPr>
          <w:rFonts w:ascii="Arial" w:hAnsi="Arial" w:cs="Arial"/>
          <w:b/>
          <w:sz w:val="22"/>
        </w:rPr>
        <w:t>Grundy</w:t>
      </w:r>
      <w:r w:rsidRPr="00751CB0">
        <w:rPr>
          <w:rFonts w:ascii="Arial" w:hAnsi="Arial" w:cs="Arial"/>
          <w:sz w:val="22"/>
        </w:rPr>
        <w:t xml:space="preserve"> (38) County.</w:t>
      </w:r>
    </w:p>
    <w:p w:rsidR="00751CB0" w:rsidRPr="00751CB0" w:rsidRDefault="005451F4" w:rsidP="00751CB0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751CB0">
        <w:rPr>
          <w:rFonts w:ascii="Arial" w:hAnsi="Arial" w:cs="Arial"/>
          <w:sz w:val="22"/>
        </w:rPr>
        <w:t xml:space="preserve">Use both county names in the bottom border information shown as </w:t>
      </w:r>
      <w:r w:rsidRPr="00751CB0">
        <w:rPr>
          <w:rFonts w:ascii="Arial" w:hAnsi="Arial" w:cs="Arial"/>
          <w:b/>
          <w:sz w:val="22"/>
        </w:rPr>
        <w:t>Butler (Grundy) County</w:t>
      </w:r>
      <w:r w:rsidR="00751CB0" w:rsidRPr="00751CB0">
        <w:rPr>
          <w:rFonts w:ascii="Arial" w:hAnsi="Arial" w:cs="Arial"/>
          <w:sz w:val="22"/>
        </w:rPr>
        <w:t xml:space="preserve"> if the Structure is in </w:t>
      </w:r>
      <w:r w:rsidR="00751CB0" w:rsidRPr="00751CB0">
        <w:rPr>
          <w:rFonts w:ascii="Arial" w:hAnsi="Arial" w:cs="Arial"/>
          <w:b/>
          <w:sz w:val="22"/>
        </w:rPr>
        <w:t>Grundy County</w:t>
      </w:r>
      <w:r w:rsidR="00751CB0" w:rsidRPr="00751CB0">
        <w:rPr>
          <w:rFonts w:ascii="Arial" w:hAnsi="Arial" w:cs="Arial"/>
          <w:sz w:val="22"/>
        </w:rPr>
        <w:t xml:space="preserve">.  If the Structure is in </w:t>
      </w:r>
      <w:r w:rsidR="00751CB0" w:rsidRPr="00751CB0">
        <w:rPr>
          <w:rFonts w:ascii="Arial" w:hAnsi="Arial" w:cs="Arial"/>
          <w:b/>
          <w:sz w:val="22"/>
        </w:rPr>
        <w:t>Butler</w:t>
      </w:r>
      <w:r w:rsidR="00751CB0" w:rsidRPr="00751CB0">
        <w:rPr>
          <w:rFonts w:ascii="Arial" w:hAnsi="Arial" w:cs="Arial"/>
          <w:sz w:val="22"/>
        </w:rPr>
        <w:t xml:space="preserve"> County only show the bottom border information as </w:t>
      </w:r>
      <w:r w:rsidR="00751CB0" w:rsidRPr="00751CB0">
        <w:rPr>
          <w:rFonts w:ascii="Arial" w:hAnsi="Arial" w:cs="Arial"/>
          <w:b/>
          <w:sz w:val="22"/>
        </w:rPr>
        <w:t>Butler County</w:t>
      </w:r>
      <w:r w:rsidR="00751CB0" w:rsidRPr="00751CB0">
        <w:rPr>
          <w:rFonts w:ascii="Arial" w:hAnsi="Arial" w:cs="Arial"/>
          <w:sz w:val="22"/>
        </w:rPr>
        <w:t>.</w:t>
      </w:r>
    </w:p>
    <w:p w:rsidR="00751CB0" w:rsidRPr="00751CB0" w:rsidRDefault="00751CB0" w:rsidP="00751CB0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751CB0">
        <w:rPr>
          <w:rFonts w:ascii="Arial" w:hAnsi="Arial" w:cs="Arial"/>
          <w:sz w:val="22"/>
        </w:rPr>
        <w:t>Use the county the Structure is located at in the Title block.</w:t>
      </w:r>
    </w:p>
    <w:p w:rsidR="00A50404" w:rsidRPr="00751CB0" w:rsidRDefault="00751CB0" w:rsidP="00751CB0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bookmarkStart w:id="1" w:name="_GoBack"/>
      <w:bookmarkEnd w:id="1"/>
      <w:r w:rsidRPr="00751CB0">
        <w:rPr>
          <w:rFonts w:ascii="Arial" w:hAnsi="Arial" w:cs="Arial"/>
          <w:sz w:val="22"/>
        </w:rPr>
        <w:t xml:space="preserve">Show </w:t>
      </w:r>
      <w:r w:rsidRPr="00751CB0">
        <w:rPr>
          <w:rFonts w:ascii="Arial" w:hAnsi="Arial" w:cs="Arial"/>
          <w:b/>
          <w:sz w:val="22"/>
        </w:rPr>
        <w:t>Butler (Grundy)</w:t>
      </w:r>
      <w:r w:rsidRPr="00751CB0">
        <w:rPr>
          <w:rFonts w:ascii="Arial" w:hAnsi="Arial" w:cs="Arial"/>
          <w:sz w:val="22"/>
        </w:rPr>
        <w:t xml:space="preserve"> everywhere on the Title sheet.</w:t>
      </w:r>
      <w:r w:rsidR="00A50404" w:rsidRPr="00751CB0">
        <w:rPr>
          <w:rFonts w:ascii="Arial" w:hAnsi="Arial" w:cs="Arial"/>
          <w:sz w:val="22"/>
        </w:rPr>
        <w:br w:type="page"/>
      </w:r>
    </w:p>
    <w:p w:rsidR="00A50404" w:rsidRDefault="00A50404">
      <w:pPr>
        <w:pStyle w:val="Heading1"/>
      </w:pPr>
      <w:r>
        <w:lastRenderedPageBreak/>
        <w:t>Completion of Plan and Profile Sheet</w:t>
      </w:r>
    </w:p>
    <w:p w:rsidR="00A50404" w:rsidRDefault="00A50404">
      <w:pPr>
        <w:ind w:left="360"/>
        <w:rPr>
          <w:rFonts w:ascii="Arial" w:hAnsi="Arial" w:cs="Arial"/>
          <w:sz w:val="22"/>
        </w:rPr>
      </w:pP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Click on the </w:t>
      </w:r>
      <w:r>
        <w:rPr>
          <w:rFonts w:ascii="Arial" w:hAnsi="Arial" w:cs="Arial"/>
          <w:b/>
          <w:bCs/>
          <w:sz w:val="22"/>
        </w:rPr>
        <w:t>Import Models</w:t>
      </w:r>
      <w:r>
        <w:rPr>
          <w:rFonts w:ascii="Arial" w:hAnsi="Arial" w:cs="Arial"/>
          <w:sz w:val="22"/>
        </w:rPr>
        <w:t xml:space="preserve"> tool.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Navigate to the appropriate preliminary design file containing the needed TS&amp;L model. 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model needed in the </w:t>
      </w:r>
      <w:r>
        <w:rPr>
          <w:rFonts w:ascii="Arial" w:hAnsi="Arial" w:cs="Arial"/>
          <w:b/>
          <w:bCs/>
          <w:sz w:val="22"/>
        </w:rPr>
        <w:t>Select Models</w:t>
      </w:r>
      <w:r>
        <w:rPr>
          <w:rFonts w:ascii="Arial" w:hAnsi="Arial" w:cs="Arial"/>
          <w:sz w:val="22"/>
        </w:rPr>
        <w:t xml:space="preserve"> dialog box.</w:t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6B2FA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154805" cy="17310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imported model.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 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Rename the imported model to the appropriate County, Design Number, and sheet designation (s002p).</w:t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6B2FA6">
      <w:pPr>
        <w:ind w:left="360" w:firstLine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267075" cy="245935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36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the plan and profile model by double clicking the model Type icon.</w:t>
      </w:r>
    </w:p>
    <w:p w:rsidR="00A50404" w:rsidRDefault="00A5040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as appropriate.</w:t>
      </w:r>
    </w:p>
    <w:p w:rsidR="00A50404" w:rsidRDefault="00A50404">
      <w:p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DA7897" w:rsidRPr="00DC1F16" w:rsidRDefault="00A504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Completion of detail sheets may involve importing models from seed files.  The </w:t>
      </w:r>
      <w:r w:rsidRPr="00F84BCD">
        <w:rPr>
          <w:rFonts w:ascii="Arial" w:hAnsi="Arial" w:cs="Arial"/>
          <w:sz w:val="22"/>
        </w:rPr>
        <w:t>example of importing the revision sheet is shown below.  The seed files are located at W:\DOTCadd\SeedFiles\Bridge\</w:t>
      </w:r>
      <w:r w:rsidR="00DA7897">
        <w:rPr>
          <w:rFonts w:ascii="Arial" w:hAnsi="Arial" w:cs="Arial"/>
          <w:sz w:val="22"/>
        </w:rPr>
        <w:t xml:space="preserve"> and in Project Wise at –</w:t>
      </w:r>
      <w:proofErr w:type="spellStart"/>
      <w:r w:rsidR="00DC1F16">
        <w:rPr>
          <w:rFonts w:ascii="Arial" w:hAnsi="Arial" w:cs="Arial"/>
          <w:sz w:val="22"/>
        </w:rPr>
        <w:t>P</w:t>
      </w:r>
      <w:r w:rsidR="00DC1F16" w:rsidRPr="00DC1F16">
        <w:rPr>
          <w:rFonts w:ascii="Arial" w:hAnsi="Arial" w:cs="Arial"/>
          <w:sz w:val="22"/>
          <w:szCs w:val="22"/>
        </w:rPr>
        <w:t>WMain</w:t>
      </w:r>
      <w:proofErr w:type="spellEnd"/>
      <w:r w:rsidR="00DC1F16">
        <w:rPr>
          <w:rFonts w:ascii="Arial" w:hAnsi="Arial" w:cs="Arial"/>
          <w:sz w:val="22"/>
          <w:szCs w:val="22"/>
        </w:rPr>
        <w:t>\Documents\Standards\</w:t>
      </w:r>
      <w:proofErr w:type="spellStart"/>
      <w:r w:rsidR="00DC1F16">
        <w:rPr>
          <w:rFonts w:ascii="Arial" w:hAnsi="Arial" w:cs="Arial"/>
          <w:sz w:val="22"/>
          <w:szCs w:val="22"/>
        </w:rPr>
        <w:t>DOTCadd</w:t>
      </w:r>
      <w:proofErr w:type="spellEnd"/>
      <w:r w:rsidR="00DC1F16">
        <w:rPr>
          <w:rFonts w:ascii="Arial" w:hAnsi="Arial" w:cs="Arial"/>
          <w:sz w:val="22"/>
          <w:szCs w:val="22"/>
        </w:rPr>
        <w:t>\</w:t>
      </w:r>
      <w:proofErr w:type="spellStart"/>
      <w:r w:rsidR="00DC1F16">
        <w:rPr>
          <w:rFonts w:ascii="Arial" w:hAnsi="Arial" w:cs="Arial"/>
          <w:sz w:val="22"/>
          <w:szCs w:val="22"/>
        </w:rPr>
        <w:t>SeedFiles</w:t>
      </w:r>
      <w:proofErr w:type="spellEnd"/>
      <w:r w:rsidR="00DC1F16">
        <w:rPr>
          <w:rFonts w:ascii="Arial" w:hAnsi="Arial" w:cs="Arial"/>
          <w:sz w:val="22"/>
          <w:szCs w:val="22"/>
        </w:rPr>
        <w:t>\Bridge\</w:t>
      </w:r>
    </w:p>
    <w:p w:rsidR="00A50404" w:rsidRDefault="00A50404">
      <w:pPr>
        <w:rPr>
          <w:rFonts w:ascii="Arial" w:hAnsi="Arial" w:cs="Arial"/>
          <w:sz w:val="22"/>
        </w:rPr>
      </w:pP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Click on the </w:t>
      </w:r>
      <w:r>
        <w:rPr>
          <w:rFonts w:ascii="Arial" w:hAnsi="Arial" w:cs="Arial"/>
          <w:b/>
          <w:bCs/>
          <w:sz w:val="22"/>
        </w:rPr>
        <w:t>Import Models</w:t>
      </w:r>
      <w:r>
        <w:rPr>
          <w:rFonts w:ascii="Arial" w:hAnsi="Arial" w:cs="Arial"/>
          <w:sz w:val="22"/>
        </w:rPr>
        <w:t xml:space="preserve"> tool.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Navigate to the appropriate file containing the needed model.</w:t>
      </w:r>
    </w:p>
    <w:p w:rsidR="00A50404" w:rsidRDefault="00A50404">
      <w:pPr>
        <w:numPr>
          <w:ilvl w:val="0"/>
          <w:numId w:val="17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brgSeed.dgn</w:t>
      </w:r>
      <w:proofErr w:type="spellEnd"/>
      <w:r>
        <w:rPr>
          <w:rFonts w:ascii="Arial" w:hAnsi="Arial" w:cs="Arial"/>
          <w:sz w:val="22"/>
        </w:rPr>
        <w:t xml:space="preserve"> – English file holding all seed models.</w:t>
      </w:r>
    </w:p>
    <w:p w:rsidR="00A50404" w:rsidRDefault="00A50404">
      <w:pPr>
        <w:numPr>
          <w:ilvl w:val="0"/>
          <w:numId w:val="17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brgMSeed.dgn</w:t>
      </w:r>
      <w:proofErr w:type="spellEnd"/>
      <w:r>
        <w:rPr>
          <w:rFonts w:ascii="Arial" w:hAnsi="Arial" w:cs="Arial"/>
          <w:sz w:val="22"/>
        </w:rPr>
        <w:t xml:space="preserve"> – Metric file holding all seed models. 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model needed in the </w:t>
      </w:r>
      <w:r>
        <w:rPr>
          <w:rFonts w:ascii="Arial" w:hAnsi="Arial" w:cs="Arial"/>
          <w:b/>
          <w:bCs/>
          <w:sz w:val="22"/>
        </w:rPr>
        <w:t>Select Models</w:t>
      </w:r>
      <w:r>
        <w:rPr>
          <w:rFonts w:ascii="Arial" w:hAnsi="Arial" w:cs="Arial"/>
          <w:sz w:val="22"/>
        </w:rPr>
        <w:t xml:space="preserve"> dialog box.</w:t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6B2FA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858770" cy="1739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b/>
          <w:bCs/>
          <w:sz w:val="22"/>
        </w:rPr>
        <w:t>Models</w:t>
      </w:r>
      <w:r>
        <w:rPr>
          <w:rFonts w:ascii="Arial" w:hAnsi="Arial" w:cs="Arial"/>
          <w:sz w:val="22"/>
        </w:rPr>
        <w:t xml:space="preserve"> dialog box select the imported model.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</w:t>
      </w:r>
      <w:r>
        <w:rPr>
          <w:rFonts w:ascii="Arial" w:hAnsi="Arial" w:cs="Arial"/>
          <w:b/>
          <w:bCs/>
          <w:sz w:val="22"/>
        </w:rPr>
        <w:t>Edit Model Properties</w:t>
      </w:r>
      <w:r>
        <w:rPr>
          <w:rFonts w:ascii="Arial" w:hAnsi="Arial" w:cs="Arial"/>
          <w:sz w:val="22"/>
        </w:rPr>
        <w:t xml:space="preserve"> tool. 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Rename the imported model to the appropriate County, Design Number, and sheet designation.</w:t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6B2FA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456430" cy="2787650"/>
            <wp:effectExtent l="1905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04" w:rsidRDefault="00A50404">
      <w:pPr>
        <w:ind w:left="720"/>
        <w:rPr>
          <w:rFonts w:ascii="Arial" w:hAnsi="Arial" w:cs="Arial"/>
          <w:sz w:val="16"/>
        </w:rPr>
      </w:pP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OK button.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the imported model by double clicking the model Type icon.</w:t>
      </w:r>
    </w:p>
    <w:p w:rsidR="00A50404" w:rsidRDefault="00A50404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the detail sheet as appropriate.</w:t>
      </w:r>
    </w:p>
    <w:p w:rsidR="00A50404" w:rsidRDefault="00A50404">
      <w:pPr>
        <w:rPr>
          <w:rFonts w:ascii="Arial" w:hAnsi="Arial" w:cs="Arial"/>
          <w:sz w:val="22"/>
        </w:rPr>
      </w:pPr>
    </w:p>
    <w:sectPr w:rsidR="00A50404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F6" w:rsidRDefault="00C225F6">
      <w:r>
        <w:separator/>
      </w:r>
    </w:p>
  </w:endnote>
  <w:endnote w:type="continuationSeparator" w:id="0">
    <w:p w:rsidR="00C225F6" w:rsidRDefault="00C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F6" w:rsidRDefault="00C225F6">
      <w:r>
        <w:separator/>
      </w:r>
    </w:p>
  </w:footnote>
  <w:footnote w:type="continuationSeparator" w:id="0">
    <w:p w:rsidR="00C225F6" w:rsidRDefault="00C2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EE"/>
    <w:multiLevelType w:val="hybridMultilevel"/>
    <w:tmpl w:val="B51E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A4CDD"/>
    <w:multiLevelType w:val="hybridMultilevel"/>
    <w:tmpl w:val="1122B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1502A"/>
    <w:multiLevelType w:val="hybridMultilevel"/>
    <w:tmpl w:val="0C0A5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9D6263"/>
    <w:multiLevelType w:val="hybridMultilevel"/>
    <w:tmpl w:val="8FCAA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27C3E"/>
    <w:multiLevelType w:val="hybridMultilevel"/>
    <w:tmpl w:val="5D2A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830AE"/>
    <w:multiLevelType w:val="hybridMultilevel"/>
    <w:tmpl w:val="0C0A5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E134D"/>
    <w:multiLevelType w:val="hybridMultilevel"/>
    <w:tmpl w:val="60867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95305A"/>
    <w:multiLevelType w:val="hybridMultilevel"/>
    <w:tmpl w:val="6074A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B734C"/>
    <w:multiLevelType w:val="hybridMultilevel"/>
    <w:tmpl w:val="0C0A5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9C715C"/>
    <w:multiLevelType w:val="hybridMultilevel"/>
    <w:tmpl w:val="6B843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20152"/>
    <w:multiLevelType w:val="hybridMultilevel"/>
    <w:tmpl w:val="C8309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F13642"/>
    <w:multiLevelType w:val="hybridMultilevel"/>
    <w:tmpl w:val="7B7A8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A46C2"/>
    <w:multiLevelType w:val="hybridMultilevel"/>
    <w:tmpl w:val="9E606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C07E5"/>
    <w:multiLevelType w:val="hybridMultilevel"/>
    <w:tmpl w:val="0C0A5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061C8"/>
    <w:multiLevelType w:val="hybridMultilevel"/>
    <w:tmpl w:val="23500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E3BA2"/>
    <w:multiLevelType w:val="hybridMultilevel"/>
    <w:tmpl w:val="F94EE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82002"/>
    <w:multiLevelType w:val="hybridMultilevel"/>
    <w:tmpl w:val="4372F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8B0709"/>
    <w:multiLevelType w:val="hybridMultilevel"/>
    <w:tmpl w:val="0C0A5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BE0205"/>
    <w:multiLevelType w:val="hybridMultilevel"/>
    <w:tmpl w:val="4C68A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0292"/>
    <w:multiLevelType w:val="hybridMultilevel"/>
    <w:tmpl w:val="AB5C9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6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19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BCD"/>
    <w:rsid w:val="005451F4"/>
    <w:rsid w:val="006B2FA6"/>
    <w:rsid w:val="00751CB0"/>
    <w:rsid w:val="00A50404"/>
    <w:rsid w:val="00C225F6"/>
    <w:rsid w:val="00D865B2"/>
    <w:rsid w:val="00DA7897"/>
    <w:rsid w:val="00DC1F16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545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1012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Beginning Projects in CADD:</vt:lpstr>
    </vt:vector>
  </TitlesOfParts>
  <Company>Iowa Department of Transportation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Beginning Projects in CADD:</dc:title>
  <dc:subject/>
  <dc:creator>tsorens</dc:creator>
  <cp:keywords/>
  <dc:description/>
  <cp:lastModifiedBy>Administrator</cp:lastModifiedBy>
  <cp:revision>4</cp:revision>
  <cp:lastPrinted>2014-02-25T17:35:00Z</cp:lastPrinted>
  <dcterms:created xsi:type="dcterms:W3CDTF">2012-03-01T14:51:00Z</dcterms:created>
  <dcterms:modified xsi:type="dcterms:W3CDTF">2014-02-25T17:43:00Z</dcterms:modified>
</cp:coreProperties>
</file>